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A5FF86" w14:textId="77777777" w:rsidR="00B42159" w:rsidRDefault="00B42159" w:rsidP="00B42159">
      <w:pPr>
        <w:spacing w:before="120" w:line="214" w:lineRule="exact"/>
        <w:ind w:firstLine="567"/>
        <w:jc w:val="both"/>
        <w:rPr>
          <w:b/>
          <w:sz w:val="18"/>
          <w:szCs w:val="18"/>
          <w:lang w:val="pt-BR"/>
        </w:rPr>
      </w:pPr>
      <w:bookmarkStart w:id="0" w:name="_GoBack"/>
      <w:r>
        <w:rPr>
          <w:b/>
          <w:sz w:val="18"/>
          <w:szCs w:val="18"/>
          <w:lang w:val="pt-BR"/>
        </w:rPr>
        <w:t>REGULAMENTO DE CONTRATAÇÃO DE RECURSOS HUMANOS</w:t>
      </w:r>
    </w:p>
    <w:bookmarkEnd w:id="0"/>
    <w:p w14:paraId="6D486742" w14:textId="77777777" w:rsidR="00B42159" w:rsidRDefault="00B42159" w:rsidP="00B42159">
      <w:pPr>
        <w:spacing w:line="214" w:lineRule="exact"/>
        <w:ind w:firstLine="567"/>
        <w:jc w:val="both"/>
        <w:rPr>
          <w:b/>
          <w:bCs/>
          <w:sz w:val="18"/>
          <w:szCs w:val="18"/>
          <w:lang w:val="pt-BR"/>
        </w:rPr>
      </w:pPr>
    </w:p>
    <w:p w14:paraId="0DAE35EE" w14:textId="77777777" w:rsidR="00B42159" w:rsidRDefault="00B42159" w:rsidP="00B42159">
      <w:pPr>
        <w:spacing w:line="214" w:lineRule="exact"/>
        <w:ind w:firstLine="567"/>
        <w:jc w:val="both"/>
        <w:rPr>
          <w:b/>
          <w:bCs/>
          <w:sz w:val="18"/>
          <w:szCs w:val="18"/>
          <w:lang w:val="pt-BR"/>
        </w:rPr>
      </w:pPr>
      <w:r>
        <w:rPr>
          <w:b/>
          <w:bCs/>
          <w:sz w:val="18"/>
          <w:szCs w:val="18"/>
          <w:lang w:val="pt-BR"/>
        </w:rPr>
        <w:t xml:space="preserve">CONTRATO DE GESTÃO 02/2019 </w:t>
      </w:r>
    </w:p>
    <w:p w14:paraId="6F57B51D" w14:textId="77777777" w:rsidR="00B42159" w:rsidRDefault="00B42159" w:rsidP="00B42159">
      <w:pPr>
        <w:spacing w:line="214" w:lineRule="exact"/>
        <w:ind w:firstLine="567"/>
        <w:jc w:val="both"/>
        <w:rPr>
          <w:b/>
          <w:bCs/>
          <w:sz w:val="18"/>
          <w:szCs w:val="18"/>
          <w:lang w:val="pt-BR"/>
        </w:rPr>
      </w:pPr>
      <w:r>
        <w:rPr>
          <w:b/>
          <w:bCs/>
          <w:sz w:val="18"/>
          <w:szCs w:val="18"/>
          <w:lang w:val="pt-BR"/>
        </w:rPr>
        <w:t>OBJETO: Gerenciar, Operacionalizar e Executar as Ações e Serviços de Saúde, junto ao Hospital Regional de Cirurgias da Grande Dourados, de forma Emergencial.</w:t>
      </w:r>
    </w:p>
    <w:p w14:paraId="12CC0895" w14:textId="77777777" w:rsidR="00B42159" w:rsidRDefault="00B42159" w:rsidP="00B42159">
      <w:pPr>
        <w:spacing w:line="214" w:lineRule="exact"/>
        <w:ind w:firstLine="567"/>
        <w:jc w:val="both"/>
        <w:rPr>
          <w:b/>
          <w:bCs/>
          <w:sz w:val="18"/>
          <w:szCs w:val="18"/>
          <w:lang w:val="pt-BR"/>
        </w:rPr>
      </w:pPr>
    </w:p>
    <w:p w14:paraId="3871F719" w14:textId="77777777" w:rsidR="00B42159" w:rsidRDefault="00B42159" w:rsidP="00B42159">
      <w:pPr>
        <w:spacing w:line="214" w:lineRule="exact"/>
        <w:ind w:firstLine="567"/>
        <w:jc w:val="both"/>
        <w:rPr>
          <w:b/>
          <w:bCs/>
          <w:sz w:val="18"/>
          <w:szCs w:val="18"/>
          <w:lang w:val="pt-BR"/>
        </w:rPr>
      </w:pPr>
      <w:r>
        <w:rPr>
          <w:b/>
          <w:bCs/>
          <w:sz w:val="18"/>
          <w:szCs w:val="18"/>
          <w:lang w:val="pt-BR"/>
        </w:rPr>
        <w:t>ESTADO DE MATO GROSSO DO SUL, POR INTERMÉDIO DA SECRETARIA DE ESTADO DE SAÚDE</w:t>
      </w:r>
    </w:p>
    <w:p w14:paraId="0721520D" w14:textId="77777777" w:rsidR="00B42159" w:rsidRDefault="00B42159" w:rsidP="00B42159">
      <w:pPr>
        <w:spacing w:before="120" w:line="214" w:lineRule="exact"/>
        <w:ind w:firstLine="567"/>
        <w:jc w:val="both"/>
        <w:rPr>
          <w:b/>
          <w:sz w:val="18"/>
          <w:szCs w:val="18"/>
          <w:lang w:val="pt-BR"/>
        </w:rPr>
      </w:pPr>
    </w:p>
    <w:p w14:paraId="245579A4" w14:textId="77777777" w:rsidR="00B42159" w:rsidRDefault="00B42159" w:rsidP="00B42159">
      <w:pPr>
        <w:numPr>
          <w:ilvl w:val="0"/>
          <w:numId w:val="1"/>
        </w:numPr>
        <w:spacing w:before="120" w:line="214" w:lineRule="exact"/>
        <w:ind w:firstLine="567"/>
        <w:jc w:val="both"/>
        <w:rPr>
          <w:sz w:val="18"/>
          <w:szCs w:val="18"/>
          <w:lang w:val="pt-BR"/>
        </w:rPr>
      </w:pPr>
      <w:r>
        <w:rPr>
          <w:sz w:val="18"/>
          <w:szCs w:val="18"/>
          <w:lang w:val="pt-BR"/>
        </w:rPr>
        <w:t xml:space="preserve">FINALIDADE </w:t>
      </w:r>
    </w:p>
    <w:p w14:paraId="7E2855E7" w14:textId="77777777" w:rsidR="00B42159" w:rsidRDefault="00B42159" w:rsidP="00B42159">
      <w:pPr>
        <w:spacing w:line="214" w:lineRule="exact"/>
        <w:ind w:firstLine="567"/>
        <w:jc w:val="both"/>
        <w:rPr>
          <w:sz w:val="18"/>
          <w:szCs w:val="18"/>
          <w:lang w:val="pt-BR"/>
        </w:rPr>
      </w:pPr>
      <w:r>
        <w:rPr>
          <w:sz w:val="18"/>
          <w:szCs w:val="18"/>
          <w:lang w:val="pt-BR"/>
        </w:rPr>
        <w:t xml:space="preserve">Este regulamento tem por finalidade apresentar os princípios básicos de gestão de pessoal que devem orientar a área de Recursos Humanos do </w:t>
      </w:r>
      <w:r>
        <w:rPr>
          <w:b/>
          <w:sz w:val="18"/>
          <w:szCs w:val="18"/>
          <w:lang w:val="pt-BR"/>
        </w:rPr>
        <w:t>Instituto ACQUA</w:t>
      </w:r>
      <w:r>
        <w:rPr>
          <w:sz w:val="18"/>
          <w:szCs w:val="18"/>
          <w:lang w:val="pt-BR"/>
        </w:rPr>
        <w:t xml:space="preserve">, no desempenho de suas atividades e obrigações concernentes ao </w:t>
      </w:r>
      <w:r>
        <w:rPr>
          <w:b/>
          <w:sz w:val="18"/>
          <w:szCs w:val="18"/>
          <w:lang w:val="pt-BR"/>
        </w:rPr>
        <w:t xml:space="preserve">Contrato de Gestão nº </w:t>
      </w:r>
      <w:r>
        <w:rPr>
          <w:b/>
          <w:bCs/>
          <w:sz w:val="18"/>
          <w:szCs w:val="18"/>
          <w:lang w:val="pt-BR"/>
        </w:rPr>
        <w:t>02/2019</w:t>
      </w:r>
      <w:r>
        <w:rPr>
          <w:sz w:val="18"/>
          <w:szCs w:val="18"/>
          <w:lang w:val="pt-BR"/>
        </w:rPr>
        <w:t xml:space="preserve">, firmado com o </w:t>
      </w:r>
      <w:r>
        <w:rPr>
          <w:b/>
          <w:bCs/>
          <w:sz w:val="18"/>
          <w:szCs w:val="18"/>
          <w:lang w:val="pt-BR"/>
        </w:rPr>
        <w:t>ESTADO DE MATO GROSSO DO SUL, POR INTERMÉDIO DA SECRETARIA DE ESTADO DE SAÚDE</w:t>
      </w:r>
      <w:r>
        <w:rPr>
          <w:bCs/>
          <w:sz w:val="18"/>
          <w:szCs w:val="18"/>
          <w:lang w:val="pt-BR"/>
        </w:rPr>
        <w:t xml:space="preserve">, </w:t>
      </w:r>
      <w:r>
        <w:rPr>
          <w:sz w:val="18"/>
          <w:szCs w:val="18"/>
          <w:lang w:val="pt-BR"/>
        </w:rPr>
        <w:t>dispondo sobre os procedimentos quanto:</w:t>
      </w:r>
    </w:p>
    <w:p w14:paraId="6C746A23" w14:textId="77777777" w:rsidR="00B42159" w:rsidRDefault="00B42159" w:rsidP="00B42159">
      <w:pPr>
        <w:numPr>
          <w:ilvl w:val="0"/>
          <w:numId w:val="2"/>
        </w:numPr>
        <w:spacing w:before="120" w:line="214" w:lineRule="exact"/>
        <w:ind w:firstLine="567"/>
        <w:jc w:val="both"/>
        <w:rPr>
          <w:sz w:val="18"/>
          <w:szCs w:val="18"/>
          <w:lang w:val="pt-BR"/>
        </w:rPr>
      </w:pPr>
      <w:r>
        <w:rPr>
          <w:sz w:val="18"/>
          <w:szCs w:val="18"/>
          <w:lang w:val="pt-BR"/>
        </w:rPr>
        <w:t>ao recrutamento e seleção de pessoal;</w:t>
      </w:r>
    </w:p>
    <w:p w14:paraId="4918BE38" w14:textId="77777777" w:rsidR="00B42159" w:rsidRDefault="00B42159" w:rsidP="00B42159">
      <w:pPr>
        <w:numPr>
          <w:ilvl w:val="0"/>
          <w:numId w:val="2"/>
        </w:numPr>
        <w:spacing w:before="120" w:line="214" w:lineRule="exact"/>
        <w:ind w:firstLine="567"/>
        <w:jc w:val="both"/>
        <w:rPr>
          <w:sz w:val="18"/>
          <w:szCs w:val="18"/>
          <w:lang w:val="pt-BR"/>
        </w:rPr>
      </w:pPr>
      <w:r>
        <w:rPr>
          <w:sz w:val="18"/>
          <w:szCs w:val="18"/>
          <w:lang w:val="pt-BR"/>
        </w:rPr>
        <w:t>ao treinamento, desenvolvimento e avaliação de desempenho;</w:t>
      </w:r>
    </w:p>
    <w:p w14:paraId="55464DC6" w14:textId="77777777" w:rsidR="00B42159" w:rsidRDefault="00B42159" w:rsidP="00B42159">
      <w:pPr>
        <w:numPr>
          <w:ilvl w:val="0"/>
          <w:numId w:val="2"/>
        </w:numPr>
        <w:spacing w:before="120" w:line="214" w:lineRule="exact"/>
        <w:ind w:firstLine="567"/>
        <w:jc w:val="both"/>
        <w:rPr>
          <w:sz w:val="18"/>
          <w:szCs w:val="18"/>
          <w:lang w:val="pt-BR"/>
        </w:rPr>
      </w:pPr>
      <w:r>
        <w:rPr>
          <w:sz w:val="18"/>
          <w:szCs w:val="18"/>
          <w:lang w:val="pt-BR"/>
        </w:rPr>
        <w:t>aos direitos, deveres e ao regime disciplinar.</w:t>
      </w:r>
    </w:p>
    <w:p w14:paraId="05228032" w14:textId="77777777" w:rsidR="00B42159" w:rsidRDefault="00B42159" w:rsidP="00B42159">
      <w:pPr>
        <w:spacing w:before="120" w:line="214" w:lineRule="exact"/>
        <w:ind w:left="360" w:firstLine="567"/>
        <w:jc w:val="both"/>
        <w:rPr>
          <w:sz w:val="18"/>
          <w:szCs w:val="18"/>
          <w:lang w:val="pt-BR"/>
        </w:rPr>
      </w:pPr>
    </w:p>
    <w:p w14:paraId="179CBAC9" w14:textId="77777777" w:rsidR="00B42159" w:rsidRDefault="00B42159" w:rsidP="00B42159">
      <w:pPr>
        <w:numPr>
          <w:ilvl w:val="0"/>
          <w:numId w:val="1"/>
        </w:numPr>
        <w:spacing w:before="120" w:line="214" w:lineRule="exact"/>
        <w:ind w:firstLine="567"/>
        <w:jc w:val="both"/>
        <w:rPr>
          <w:sz w:val="18"/>
          <w:szCs w:val="18"/>
          <w:lang w:val="pt-BR"/>
        </w:rPr>
      </w:pPr>
      <w:r>
        <w:rPr>
          <w:sz w:val="18"/>
          <w:szCs w:val="18"/>
          <w:lang w:val="pt-BR"/>
        </w:rPr>
        <w:t>POLÍTICA GERAL DE PESSOAL</w:t>
      </w:r>
    </w:p>
    <w:p w14:paraId="72B66278" w14:textId="77777777" w:rsidR="00B42159" w:rsidRDefault="00B42159" w:rsidP="00B42159">
      <w:pPr>
        <w:spacing w:before="120" w:line="214" w:lineRule="exact"/>
        <w:ind w:firstLine="567"/>
        <w:jc w:val="both"/>
        <w:rPr>
          <w:sz w:val="18"/>
          <w:szCs w:val="18"/>
          <w:lang w:val="pt-BR"/>
        </w:rPr>
      </w:pPr>
      <w:r>
        <w:rPr>
          <w:sz w:val="18"/>
          <w:szCs w:val="18"/>
          <w:lang w:val="pt-BR"/>
        </w:rPr>
        <w:t>Visa assegurar que os recursos humanos do INSTITUTO ACQUA são considerados como o elemento mais importante e estratégico para a manutenção e crescimento da Instituição, devendo investir-se na qualificação e valorização de seu quadro de pessoal, pautando-se por princípios éticos e legais.</w:t>
      </w:r>
    </w:p>
    <w:p w14:paraId="59EC914D" w14:textId="77777777" w:rsidR="00B42159" w:rsidRDefault="00B42159" w:rsidP="00B42159">
      <w:pPr>
        <w:spacing w:before="120" w:line="214" w:lineRule="exact"/>
        <w:ind w:firstLine="567"/>
        <w:jc w:val="both"/>
        <w:rPr>
          <w:sz w:val="18"/>
          <w:szCs w:val="18"/>
          <w:lang w:val="pt-BR"/>
        </w:rPr>
      </w:pPr>
    </w:p>
    <w:p w14:paraId="638F0C9D" w14:textId="77777777" w:rsidR="00B42159" w:rsidRDefault="00B42159" w:rsidP="00B42159">
      <w:pPr>
        <w:numPr>
          <w:ilvl w:val="0"/>
          <w:numId w:val="1"/>
        </w:numPr>
        <w:spacing w:before="120" w:line="214" w:lineRule="exact"/>
        <w:ind w:firstLine="567"/>
        <w:jc w:val="both"/>
        <w:rPr>
          <w:sz w:val="18"/>
          <w:szCs w:val="18"/>
          <w:lang w:val="pt-BR"/>
        </w:rPr>
      </w:pPr>
      <w:r>
        <w:rPr>
          <w:sz w:val="18"/>
          <w:szCs w:val="18"/>
          <w:lang w:val="pt-BR"/>
        </w:rPr>
        <w:t>APLICAÇÃO</w:t>
      </w:r>
    </w:p>
    <w:p w14:paraId="01E3D47B" w14:textId="77777777" w:rsidR="00B42159" w:rsidRDefault="00B42159" w:rsidP="00B42159">
      <w:pPr>
        <w:spacing w:before="120" w:line="214" w:lineRule="exact"/>
        <w:ind w:firstLine="567"/>
        <w:jc w:val="both"/>
        <w:rPr>
          <w:sz w:val="18"/>
          <w:szCs w:val="18"/>
          <w:lang w:val="pt-BR"/>
        </w:rPr>
      </w:pPr>
      <w:r>
        <w:rPr>
          <w:sz w:val="18"/>
          <w:szCs w:val="18"/>
          <w:lang w:val="pt-BR"/>
        </w:rPr>
        <w:t>Aplica-se aos empregados e colaboradores da Instituição, assim definidos:</w:t>
      </w:r>
    </w:p>
    <w:p w14:paraId="1C5B2650" w14:textId="77777777" w:rsidR="00B42159" w:rsidRDefault="00B42159" w:rsidP="00B42159">
      <w:pPr>
        <w:pStyle w:val="Corpodetexto2"/>
        <w:numPr>
          <w:ilvl w:val="0"/>
          <w:numId w:val="3"/>
        </w:numPr>
        <w:spacing w:line="214" w:lineRule="exact"/>
        <w:ind w:firstLine="567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>Colaboradores: são todos os servidores cedidos à Instituição, em decorrência do Contrato de Gestão, cujo vínculo empregatício é regido pelo Estatuto do Parceiro Público.</w:t>
      </w:r>
    </w:p>
    <w:p w14:paraId="6FD9844F" w14:textId="77777777" w:rsidR="00B42159" w:rsidRDefault="00B42159" w:rsidP="00B42159">
      <w:pPr>
        <w:pStyle w:val="Corpodetexto2"/>
        <w:numPr>
          <w:ilvl w:val="0"/>
          <w:numId w:val="3"/>
        </w:numPr>
        <w:spacing w:line="214" w:lineRule="exact"/>
        <w:ind w:firstLine="567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>Empregados: são aqueles cujo vínculo empregatício é regido pela Consolidação das Leis do Trabalho – CLT.</w:t>
      </w:r>
    </w:p>
    <w:p w14:paraId="06B5B2DA" w14:textId="77777777" w:rsidR="00B42159" w:rsidRDefault="00B42159" w:rsidP="00B42159">
      <w:pPr>
        <w:pStyle w:val="Corpodetexto2"/>
        <w:numPr>
          <w:ilvl w:val="0"/>
          <w:numId w:val="3"/>
        </w:numPr>
        <w:spacing w:line="214" w:lineRule="exact"/>
        <w:ind w:firstLine="567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>Profissionais contratados: especialistas, pesquisadores, técnicos ou profissionais liberais</w:t>
      </w:r>
    </w:p>
    <w:p w14:paraId="039B1B42" w14:textId="77777777" w:rsidR="00B42159" w:rsidRDefault="00B42159" w:rsidP="00B42159">
      <w:pPr>
        <w:spacing w:before="120" w:line="214" w:lineRule="exact"/>
        <w:ind w:firstLine="567"/>
        <w:jc w:val="both"/>
        <w:rPr>
          <w:sz w:val="18"/>
          <w:szCs w:val="18"/>
          <w:lang w:val="pt-BR"/>
        </w:rPr>
      </w:pPr>
    </w:p>
    <w:p w14:paraId="70716015" w14:textId="77777777" w:rsidR="00B42159" w:rsidRDefault="00B42159" w:rsidP="00B42159">
      <w:pPr>
        <w:numPr>
          <w:ilvl w:val="0"/>
          <w:numId w:val="1"/>
        </w:numPr>
        <w:spacing w:before="120" w:line="214" w:lineRule="exact"/>
        <w:ind w:firstLine="567"/>
        <w:jc w:val="both"/>
        <w:rPr>
          <w:sz w:val="18"/>
          <w:szCs w:val="18"/>
          <w:lang w:val="pt-BR"/>
        </w:rPr>
      </w:pPr>
      <w:r>
        <w:rPr>
          <w:sz w:val="18"/>
          <w:szCs w:val="18"/>
          <w:lang w:val="pt-BR"/>
        </w:rPr>
        <w:t>ADMINISTRAÇÃO DE RECURSOS HUMANOS</w:t>
      </w:r>
    </w:p>
    <w:p w14:paraId="487FECCE" w14:textId="77777777" w:rsidR="00B42159" w:rsidRDefault="00B42159" w:rsidP="00B42159">
      <w:pPr>
        <w:spacing w:before="120" w:line="214" w:lineRule="exact"/>
        <w:ind w:firstLine="567"/>
        <w:jc w:val="both"/>
        <w:rPr>
          <w:sz w:val="18"/>
          <w:szCs w:val="18"/>
          <w:lang w:val="pt-BR"/>
        </w:rPr>
      </w:pPr>
      <w:r>
        <w:rPr>
          <w:sz w:val="18"/>
          <w:szCs w:val="18"/>
          <w:lang w:val="pt-BR"/>
        </w:rPr>
        <w:t>Tem por objetivo planejar, organizar e desenvolver técnicas capazes de promover o desempenho eficiente do pessoal visando os objetivos da Instituição.</w:t>
      </w:r>
    </w:p>
    <w:p w14:paraId="6EAC7951" w14:textId="77777777" w:rsidR="00B42159" w:rsidRDefault="00B42159" w:rsidP="00B42159">
      <w:pPr>
        <w:spacing w:before="120" w:line="214" w:lineRule="exact"/>
        <w:jc w:val="both"/>
        <w:rPr>
          <w:sz w:val="18"/>
          <w:szCs w:val="18"/>
          <w:lang w:val="pt-BR"/>
        </w:rPr>
      </w:pPr>
    </w:p>
    <w:p w14:paraId="69B71A80" w14:textId="77777777" w:rsidR="00B42159" w:rsidRDefault="00B42159" w:rsidP="00B42159">
      <w:pPr>
        <w:numPr>
          <w:ilvl w:val="1"/>
          <w:numId w:val="1"/>
        </w:numPr>
        <w:spacing w:before="120" w:line="214" w:lineRule="exact"/>
        <w:ind w:firstLine="567"/>
        <w:jc w:val="both"/>
        <w:rPr>
          <w:sz w:val="18"/>
          <w:szCs w:val="18"/>
          <w:lang w:val="pt-BR"/>
        </w:rPr>
      </w:pPr>
      <w:r>
        <w:rPr>
          <w:sz w:val="18"/>
          <w:szCs w:val="18"/>
          <w:lang w:val="pt-BR"/>
        </w:rPr>
        <w:t>RECRUTAMENTO E SELEÇÃO DE PESSOAL</w:t>
      </w:r>
    </w:p>
    <w:p w14:paraId="308086EE" w14:textId="77777777" w:rsidR="00B42159" w:rsidRDefault="00B42159" w:rsidP="00B42159">
      <w:pPr>
        <w:spacing w:before="120" w:line="214" w:lineRule="exact"/>
        <w:ind w:firstLine="567"/>
        <w:jc w:val="both"/>
        <w:rPr>
          <w:sz w:val="18"/>
          <w:szCs w:val="18"/>
          <w:lang w:val="pt-BR"/>
        </w:rPr>
      </w:pPr>
      <w:r>
        <w:rPr>
          <w:sz w:val="18"/>
          <w:szCs w:val="18"/>
          <w:lang w:val="pt-BR"/>
        </w:rPr>
        <w:t>Tem por objetivo identificar e atrair profissionais com potencial para ocupar as vagas existentes, adotando-</w:t>
      </w:r>
      <w:proofErr w:type="gramStart"/>
      <w:r>
        <w:rPr>
          <w:sz w:val="18"/>
          <w:szCs w:val="18"/>
          <w:lang w:val="pt-BR"/>
        </w:rPr>
        <w:t>se,  os</w:t>
      </w:r>
      <w:proofErr w:type="gramEnd"/>
      <w:r>
        <w:rPr>
          <w:sz w:val="18"/>
          <w:szCs w:val="18"/>
          <w:lang w:val="pt-BR"/>
        </w:rPr>
        <w:t xml:space="preserve"> critérios abaixo relacionados:</w:t>
      </w:r>
    </w:p>
    <w:p w14:paraId="4DC5178D" w14:textId="77777777" w:rsidR="00B42159" w:rsidRDefault="00B42159" w:rsidP="00B42159">
      <w:pPr>
        <w:numPr>
          <w:ilvl w:val="0"/>
          <w:numId w:val="2"/>
        </w:numPr>
        <w:spacing w:before="120" w:line="214" w:lineRule="exact"/>
        <w:ind w:firstLine="567"/>
        <w:jc w:val="both"/>
        <w:rPr>
          <w:sz w:val="18"/>
          <w:szCs w:val="18"/>
          <w:lang w:val="pt-BR"/>
        </w:rPr>
      </w:pPr>
      <w:proofErr w:type="gramStart"/>
      <w:r>
        <w:rPr>
          <w:sz w:val="18"/>
          <w:szCs w:val="18"/>
          <w:lang w:val="pt-BR"/>
        </w:rPr>
        <w:t>o recrutamento e a seleção do pessoal será</w:t>
      </w:r>
      <w:proofErr w:type="gramEnd"/>
      <w:r>
        <w:rPr>
          <w:sz w:val="18"/>
          <w:szCs w:val="18"/>
          <w:lang w:val="pt-BR"/>
        </w:rPr>
        <w:t xml:space="preserve"> feito após divulgação entre o público alvo, mediante seleção de “curriculum vitae”;</w:t>
      </w:r>
    </w:p>
    <w:p w14:paraId="1D2553D1" w14:textId="77777777" w:rsidR="00B42159" w:rsidRDefault="00B42159" w:rsidP="00B42159">
      <w:pPr>
        <w:pStyle w:val="Corpodetexto"/>
        <w:rPr>
          <w:rFonts w:ascii="Arial" w:hAnsi="Arial" w:cs="Arial"/>
          <w:bCs/>
          <w:color w:val="000000"/>
        </w:rPr>
      </w:pPr>
      <w:r>
        <w:rPr>
          <w:sz w:val="18"/>
          <w:szCs w:val="18"/>
        </w:rPr>
        <w:t>A ampla divulgação entre o público alvo referida no item retro para o recrutamento e seleção de pessoal poderá ser relativizada nos casos de urgência, assim entendidos aqueles que possam vir a ocasionar prejuízos e comprometer o regular funcionamento da unidade, ou ainda em fases de transição e troca de gestão, também quando caracterizada situação de urgência, hipóteses em que fica facultada a contratação direta da mão de obra necessária</w:t>
      </w:r>
      <w:r>
        <w:rPr>
          <w:rFonts w:ascii="Arial" w:hAnsi="Arial" w:cs="Arial"/>
          <w:bCs/>
          <w:color w:val="000000"/>
        </w:rPr>
        <w:t>.</w:t>
      </w:r>
    </w:p>
    <w:p w14:paraId="3C0D395D" w14:textId="77777777" w:rsidR="00B42159" w:rsidRDefault="00B42159" w:rsidP="00B42159">
      <w:pPr>
        <w:numPr>
          <w:ilvl w:val="0"/>
          <w:numId w:val="2"/>
        </w:numPr>
        <w:spacing w:before="120" w:line="214" w:lineRule="exact"/>
        <w:ind w:firstLine="567"/>
        <w:jc w:val="both"/>
        <w:rPr>
          <w:sz w:val="18"/>
          <w:szCs w:val="18"/>
          <w:lang w:val="pt-BR"/>
        </w:rPr>
      </w:pPr>
      <w:r>
        <w:rPr>
          <w:sz w:val="18"/>
          <w:szCs w:val="18"/>
          <w:lang w:val="pt-BR"/>
        </w:rPr>
        <w:t>a Instituição manterá banco de currículos, visando a agilização e flexibilização da contratação de pessoal, respeitando-se os princípios da legalidade, impessoalidade, moralidade, publicidade, economicidade e eficiência;</w:t>
      </w:r>
    </w:p>
    <w:p w14:paraId="625E86B7" w14:textId="77777777" w:rsidR="00B42159" w:rsidRDefault="00B42159" w:rsidP="00B42159">
      <w:pPr>
        <w:numPr>
          <w:ilvl w:val="0"/>
          <w:numId w:val="2"/>
        </w:numPr>
        <w:spacing w:before="120" w:line="214" w:lineRule="exact"/>
        <w:ind w:firstLine="567"/>
        <w:jc w:val="both"/>
        <w:rPr>
          <w:sz w:val="18"/>
          <w:szCs w:val="18"/>
          <w:lang w:val="pt-BR"/>
        </w:rPr>
      </w:pPr>
      <w:r>
        <w:rPr>
          <w:sz w:val="18"/>
          <w:szCs w:val="18"/>
          <w:lang w:val="pt-BR"/>
        </w:rPr>
        <w:t>a seleção de currículos poderá, observadas as peculiaridades de cada cargo ou função, ser substituída por concurso, incluindo fases eliminatórias e/ou classificatórias, entrevista e treinamento;</w:t>
      </w:r>
    </w:p>
    <w:p w14:paraId="5F6303D4" w14:textId="77777777" w:rsidR="00B42159" w:rsidRDefault="00B42159" w:rsidP="00B42159">
      <w:pPr>
        <w:numPr>
          <w:ilvl w:val="0"/>
          <w:numId w:val="2"/>
        </w:numPr>
        <w:spacing w:before="120" w:line="214" w:lineRule="exact"/>
        <w:ind w:firstLine="567"/>
        <w:jc w:val="both"/>
        <w:rPr>
          <w:sz w:val="18"/>
          <w:szCs w:val="18"/>
          <w:lang w:val="pt-BR"/>
        </w:rPr>
      </w:pPr>
      <w:r>
        <w:rPr>
          <w:sz w:val="18"/>
          <w:szCs w:val="18"/>
          <w:lang w:val="pt-BR"/>
        </w:rPr>
        <w:lastRenderedPageBreak/>
        <w:t>as exigências previstas no processo de recrutamento e seleção não se aplicam à contratação de serviços técnicos especializados, às locações de serviços, aos cargos de confiança, aos cargos especiais e aos serviços contratados;</w:t>
      </w:r>
    </w:p>
    <w:p w14:paraId="7496C4B0" w14:textId="77777777" w:rsidR="00B42159" w:rsidRDefault="00B42159" w:rsidP="00B42159">
      <w:pPr>
        <w:numPr>
          <w:ilvl w:val="0"/>
          <w:numId w:val="2"/>
        </w:numPr>
        <w:spacing w:before="120" w:line="214" w:lineRule="exact"/>
        <w:ind w:firstLine="567"/>
        <w:jc w:val="both"/>
        <w:rPr>
          <w:sz w:val="18"/>
          <w:szCs w:val="18"/>
          <w:lang w:val="pt-BR"/>
        </w:rPr>
      </w:pPr>
      <w:r>
        <w:rPr>
          <w:sz w:val="18"/>
          <w:szCs w:val="18"/>
          <w:lang w:val="pt-BR"/>
        </w:rPr>
        <w:t>a contratação de pessoal determinará, obrigatoriamente, avaliação de proficiência, de modo a garantir que o profissional atenda às necessidades contidas no plano de trabalho aprovado</w:t>
      </w:r>
    </w:p>
    <w:p w14:paraId="57048A9F" w14:textId="77777777" w:rsidR="00B42159" w:rsidRDefault="00B42159" w:rsidP="00B42159">
      <w:pPr>
        <w:numPr>
          <w:ilvl w:val="0"/>
          <w:numId w:val="2"/>
        </w:numPr>
        <w:spacing w:before="120" w:line="214" w:lineRule="exact"/>
        <w:ind w:firstLine="567"/>
        <w:jc w:val="both"/>
        <w:rPr>
          <w:sz w:val="18"/>
          <w:szCs w:val="18"/>
          <w:lang w:val="pt-BR"/>
        </w:rPr>
      </w:pPr>
      <w:r>
        <w:rPr>
          <w:sz w:val="18"/>
          <w:szCs w:val="18"/>
          <w:lang w:val="pt-BR"/>
        </w:rPr>
        <w:t xml:space="preserve">a Instituição, em atenção ao princípio da economicidade, buscará aproveitar profissionais que já atuem no local, qualificando-os e submetendo-os aos critérios de experiência e proficiência, a fim de avaliar a sua permanência na função. </w:t>
      </w:r>
    </w:p>
    <w:p w14:paraId="6446EB2C" w14:textId="77777777" w:rsidR="00B42159" w:rsidRDefault="00B42159" w:rsidP="00B42159">
      <w:pPr>
        <w:spacing w:before="120" w:line="214" w:lineRule="exact"/>
        <w:ind w:left="360" w:firstLine="567"/>
        <w:jc w:val="both"/>
        <w:rPr>
          <w:sz w:val="18"/>
          <w:szCs w:val="18"/>
          <w:lang w:val="pt-BR"/>
        </w:rPr>
      </w:pPr>
    </w:p>
    <w:p w14:paraId="0FB8E907" w14:textId="77777777" w:rsidR="00B42159" w:rsidRDefault="00B42159" w:rsidP="00B42159">
      <w:pPr>
        <w:numPr>
          <w:ilvl w:val="1"/>
          <w:numId w:val="1"/>
        </w:numPr>
        <w:spacing w:before="120" w:line="214" w:lineRule="exact"/>
        <w:ind w:left="0" w:firstLine="567"/>
        <w:jc w:val="both"/>
        <w:rPr>
          <w:sz w:val="18"/>
          <w:szCs w:val="18"/>
          <w:lang w:val="pt-BR"/>
        </w:rPr>
      </w:pPr>
      <w:r>
        <w:rPr>
          <w:sz w:val="18"/>
          <w:szCs w:val="18"/>
          <w:lang w:val="pt-BR"/>
        </w:rPr>
        <w:t>A IDENTIFICAÇÃO E BUSCA DOS RECURSOS HUMANOS</w:t>
      </w:r>
    </w:p>
    <w:p w14:paraId="43D0768D" w14:textId="77777777" w:rsidR="00B42159" w:rsidRDefault="00B42159" w:rsidP="00B42159">
      <w:pPr>
        <w:spacing w:before="120" w:line="214" w:lineRule="exact"/>
        <w:ind w:firstLine="567"/>
        <w:jc w:val="both"/>
        <w:rPr>
          <w:sz w:val="18"/>
          <w:szCs w:val="18"/>
          <w:lang w:val="pt-BR"/>
        </w:rPr>
      </w:pPr>
      <w:r>
        <w:rPr>
          <w:sz w:val="18"/>
          <w:szCs w:val="18"/>
          <w:lang w:val="pt-BR"/>
        </w:rPr>
        <w:t xml:space="preserve">Necessário à consecução do plano de trabalho aprovado dar-se-á mediante publicidade no site e nas dependências da </w:t>
      </w:r>
      <w:proofErr w:type="gramStart"/>
      <w:r>
        <w:rPr>
          <w:sz w:val="18"/>
          <w:szCs w:val="18"/>
          <w:lang w:val="pt-BR"/>
        </w:rPr>
        <w:t>Instituição..</w:t>
      </w:r>
      <w:proofErr w:type="gramEnd"/>
    </w:p>
    <w:p w14:paraId="2F60E43A" w14:textId="77777777" w:rsidR="00B42159" w:rsidRDefault="00B42159" w:rsidP="00B42159">
      <w:pPr>
        <w:spacing w:before="120" w:line="214" w:lineRule="exact"/>
        <w:ind w:firstLine="567"/>
        <w:jc w:val="both"/>
        <w:rPr>
          <w:sz w:val="18"/>
          <w:szCs w:val="18"/>
          <w:lang w:val="pt-BR"/>
        </w:rPr>
      </w:pPr>
    </w:p>
    <w:p w14:paraId="33205937" w14:textId="77777777" w:rsidR="00B42159" w:rsidRDefault="00B42159" w:rsidP="00B42159">
      <w:pPr>
        <w:numPr>
          <w:ilvl w:val="1"/>
          <w:numId w:val="1"/>
        </w:numPr>
        <w:spacing w:before="120" w:line="214" w:lineRule="exact"/>
        <w:ind w:firstLine="567"/>
        <w:jc w:val="both"/>
        <w:rPr>
          <w:sz w:val="18"/>
          <w:szCs w:val="18"/>
          <w:lang w:val="pt-BR"/>
        </w:rPr>
      </w:pPr>
      <w:r>
        <w:rPr>
          <w:sz w:val="18"/>
          <w:szCs w:val="18"/>
          <w:lang w:val="pt-BR"/>
        </w:rPr>
        <w:t>TREINAMENTO, DESENVOLVIMENTO E AVALIAÇÃO DE DESEMPENHO.</w:t>
      </w:r>
    </w:p>
    <w:p w14:paraId="7B0B6C24" w14:textId="77777777" w:rsidR="00B42159" w:rsidRDefault="00B42159" w:rsidP="00B42159">
      <w:pPr>
        <w:spacing w:before="120" w:line="214" w:lineRule="exact"/>
        <w:ind w:firstLine="567"/>
        <w:jc w:val="both"/>
        <w:rPr>
          <w:sz w:val="18"/>
          <w:szCs w:val="18"/>
          <w:lang w:val="pt-BR"/>
        </w:rPr>
      </w:pPr>
      <w:r>
        <w:rPr>
          <w:sz w:val="18"/>
          <w:szCs w:val="18"/>
          <w:lang w:val="pt-BR"/>
        </w:rPr>
        <w:t>Tem por objetivo desenvolver e implantar sistemas que permitam auferir a atuação do colaborador, do empregado e do contratado, face ao cargo que ocupa na Instituição, identificando necessidades de treinamento e capacitação e oferecendo oportunidades de melhoria de sua qualificação e perspectiva de ascensão funcional na Instituição.</w:t>
      </w:r>
    </w:p>
    <w:p w14:paraId="0040A721" w14:textId="77777777" w:rsidR="00B42159" w:rsidRDefault="00B42159" w:rsidP="00B42159">
      <w:pPr>
        <w:spacing w:before="120" w:line="214" w:lineRule="exact"/>
        <w:jc w:val="both"/>
        <w:rPr>
          <w:sz w:val="18"/>
          <w:szCs w:val="18"/>
          <w:lang w:val="pt-BR"/>
        </w:rPr>
      </w:pPr>
    </w:p>
    <w:p w14:paraId="4B584ED1" w14:textId="77777777" w:rsidR="00B42159" w:rsidRDefault="00B42159" w:rsidP="00B42159">
      <w:pPr>
        <w:numPr>
          <w:ilvl w:val="1"/>
          <w:numId w:val="1"/>
        </w:numPr>
        <w:spacing w:before="120" w:line="214" w:lineRule="exact"/>
        <w:ind w:firstLine="567"/>
        <w:jc w:val="both"/>
        <w:rPr>
          <w:sz w:val="18"/>
          <w:szCs w:val="18"/>
          <w:lang w:val="pt-BR"/>
        </w:rPr>
      </w:pPr>
      <w:r>
        <w:rPr>
          <w:sz w:val="18"/>
          <w:szCs w:val="18"/>
          <w:lang w:val="pt-BR"/>
        </w:rPr>
        <w:t>DIREITOS, DEVERES E REGIME DISCIPLINAR</w:t>
      </w:r>
    </w:p>
    <w:p w14:paraId="15D479C0" w14:textId="77777777" w:rsidR="00B42159" w:rsidRDefault="00B42159" w:rsidP="00B42159">
      <w:pPr>
        <w:spacing w:before="120" w:line="214" w:lineRule="exact"/>
        <w:ind w:firstLine="567"/>
        <w:jc w:val="both"/>
        <w:rPr>
          <w:sz w:val="18"/>
          <w:szCs w:val="18"/>
          <w:lang w:val="pt-BR"/>
        </w:rPr>
      </w:pPr>
      <w:r>
        <w:rPr>
          <w:sz w:val="18"/>
          <w:szCs w:val="18"/>
          <w:lang w:val="pt-BR"/>
        </w:rPr>
        <w:t>São os definidos na legislação estatutária e na CLT, assim como os constantes no Regulamento de Recursos Humanos da Instituição, que será entregue aos colaboradores, empregados e demais profissionais contratados no momento da formalização de sua contratação.</w:t>
      </w:r>
    </w:p>
    <w:p w14:paraId="134F8A1A" w14:textId="77777777" w:rsidR="00B42159" w:rsidRDefault="00B42159" w:rsidP="00B42159">
      <w:pPr>
        <w:spacing w:before="120" w:line="214" w:lineRule="exact"/>
        <w:ind w:firstLine="567"/>
        <w:jc w:val="both"/>
        <w:rPr>
          <w:sz w:val="18"/>
          <w:szCs w:val="18"/>
          <w:lang w:val="pt-BR"/>
        </w:rPr>
      </w:pPr>
    </w:p>
    <w:p w14:paraId="6D71C8A1" w14:textId="77777777" w:rsidR="00B42159" w:rsidRDefault="00B42159" w:rsidP="00B42159">
      <w:pPr>
        <w:numPr>
          <w:ilvl w:val="1"/>
          <w:numId w:val="1"/>
        </w:numPr>
        <w:spacing w:before="120" w:line="214" w:lineRule="exact"/>
        <w:ind w:firstLine="567"/>
        <w:jc w:val="both"/>
        <w:rPr>
          <w:sz w:val="18"/>
          <w:szCs w:val="18"/>
          <w:lang w:val="pt-BR"/>
        </w:rPr>
      </w:pPr>
      <w:r>
        <w:rPr>
          <w:sz w:val="18"/>
          <w:szCs w:val="18"/>
          <w:lang w:val="pt-BR"/>
        </w:rPr>
        <w:t>PRINCÍPIOS</w:t>
      </w:r>
    </w:p>
    <w:p w14:paraId="412AC9BD" w14:textId="77777777" w:rsidR="00B42159" w:rsidRDefault="00B42159" w:rsidP="00B42159">
      <w:pPr>
        <w:spacing w:before="120" w:line="214" w:lineRule="exact"/>
        <w:ind w:firstLine="567"/>
        <w:jc w:val="both"/>
        <w:rPr>
          <w:sz w:val="18"/>
          <w:szCs w:val="18"/>
          <w:lang w:val="pt-BR"/>
        </w:rPr>
      </w:pPr>
      <w:r>
        <w:rPr>
          <w:sz w:val="18"/>
          <w:szCs w:val="18"/>
          <w:lang w:val="pt-BR"/>
        </w:rPr>
        <w:t>Na relação de trabalho da Instituição com seu pessoal serão observados os seguintes princípios:</w:t>
      </w:r>
    </w:p>
    <w:p w14:paraId="218A3E3D" w14:textId="77777777" w:rsidR="00B42159" w:rsidRDefault="00B42159" w:rsidP="00B42159">
      <w:pPr>
        <w:numPr>
          <w:ilvl w:val="0"/>
          <w:numId w:val="4"/>
        </w:numPr>
        <w:spacing w:before="120" w:line="214" w:lineRule="exact"/>
        <w:ind w:firstLine="567"/>
        <w:jc w:val="both"/>
        <w:rPr>
          <w:sz w:val="18"/>
          <w:szCs w:val="18"/>
          <w:lang w:val="pt-BR"/>
        </w:rPr>
      </w:pPr>
      <w:r>
        <w:rPr>
          <w:sz w:val="18"/>
          <w:szCs w:val="18"/>
          <w:lang w:val="pt-BR"/>
        </w:rPr>
        <w:t>será permitida a contratação, por tempo determinado, de pesquisadores, técnicos ou profissionais liberais, com ou sem vínculo empregatício, respeitada a legislação vigente, sempre que necessário para etapa determinada e específica do plano de trabalho;</w:t>
      </w:r>
    </w:p>
    <w:p w14:paraId="4F827730" w14:textId="77777777" w:rsidR="00B42159" w:rsidRDefault="00B42159" w:rsidP="00B42159">
      <w:pPr>
        <w:numPr>
          <w:ilvl w:val="0"/>
          <w:numId w:val="4"/>
        </w:numPr>
        <w:spacing w:before="120" w:line="214" w:lineRule="exact"/>
        <w:ind w:firstLine="567"/>
        <w:jc w:val="both"/>
        <w:rPr>
          <w:sz w:val="18"/>
          <w:szCs w:val="18"/>
          <w:lang w:val="pt-BR"/>
        </w:rPr>
      </w:pPr>
      <w:r>
        <w:rPr>
          <w:sz w:val="18"/>
          <w:szCs w:val="18"/>
          <w:lang w:val="pt-BR"/>
        </w:rPr>
        <w:t>será permitida a contratação de especialistas para realização de atividades de pesquisa, consultoria, extensão e desenvolvimento no âmbito da Instituição, voltada à consecução do objeto do Contrato de Gestão;</w:t>
      </w:r>
    </w:p>
    <w:p w14:paraId="5B233BC9" w14:textId="77777777" w:rsidR="00B42159" w:rsidRDefault="00B42159" w:rsidP="00B42159">
      <w:pPr>
        <w:numPr>
          <w:ilvl w:val="0"/>
          <w:numId w:val="4"/>
        </w:numPr>
        <w:spacing w:before="120" w:line="214" w:lineRule="exact"/>
        <w:ind w:firstLine="567"/>
        <w:jc w:val="both"/>
        <w:rPr>
          <w:sz w:val="18"/>
          <w:szCs w:val="18"/>
          <w:lang w:val="pt-BR"/>
        </w:rPr>
      </w:pPr>
      <w:r>
        <w:rPr>
          <w:sz w:val="18"/>
          <w:szCs w:val="18"/>
          <w:lang w:val="pt-BR"/>
        </w:rPr>
        <w:t>será permitida a atividade de treinamento de recursos humanos por colaboradores e empregados efetivos da Instituição em outras instituições e centros de pesquisa e desenvolvimento públicos ou privados, bem como a realização de consultas técnicas, com ou sem remuneração, previamente autorizadas pelo Conselho Administrativo.</w:t>
      </w:r>
    </w:p>
    <w:p w14:paraId="71B97591" w14:textId="77777777" w:rsidR="00B42159" w:rsidRDefault="00B42159" w:rsidP="00B42159">
      <w:pPr>
        <w:spacing w:before="120" w:line="214" w:lineRule="exact"/>
        <w:ind w:left="360" w:firstLine="567"/>
        <w:jc w:val="both"/>
        <w:rPr>
          <w:sz w:val="18"/>
          <w:szCs w:val="18"/>
          <w:lang w:val="pt-BR"/>
        </w:rPr>
      </w:pPr>
    </w:p>
    <w:p w14:paraId="72E03CED" w14:textId="77777777" w:rsidR="00B42159" w:rsidRDefault="00B42159" w:rsidP="00B42159">
      <w:pPr>
        <w:numPr>
          <w:ilvl w:val="0"/>
          <w:numId w:val="1"/>
        </w:numPr>
        <w:spacing w:before="120" w:line="214" w:lineRule="exact"/>
        <w:ind w:firstLine="567"/>
        <w:jc w:val="both"/>
        <w:rPr>
          <w:sz w:val="18"/>
          <w:szCs w:val="18"/>
          <w:lang w:val="pt-BR"/>
        </w:rPr>
      </w:pPr>
      <w:r>
        <w:rPr>
          <w:sz w:val="18"/>
          <w:szCs w:val="18"/>
          <w:lang w:val="pt-BR"/>
        </w:rPr>
        <w:t>DISPOSIÇÕES FINAIS</w:t>
      </w:r>
    </w:p>
    <w:p w14:paraId="1F8E36AD" w14:textId="77777777" w:rsidR="00B42159" w:rsidRDefault="00B42159" w:rsidP="00B42159">
      <w:pPr>
        <w:pStyle w:val="Corpodetexto"/>
        <w:spacing w:before="120" w:line="214" w:lineRule="exact"/>
        <w:ind w:firstLine="567"/>
        <w:rPr>
          <w:sz w:val="18"/>
          <w:szCs w:val="18"/>
        </w:rPr>
      </w:pPr>
      <w:r>
        <w:rPr>
          <w:sz w:val="18"/>
          <w:szCs w:val="18"/>
        </w:rPr>
        <w:t>5.1 – Os casos omissos serão resolvidos pelo Conselho Administrativo da Instituição.</w:t>
      </w:r>
    </w:p>
    <w:p w14:paraId="2DD457F3" w14:textId="77777777" w:rsidR="00B42159" w:rsidRDefault="00B42159" w:rsidP="00B42159">
      <w:pPr>
        <w:pStyle w:val="Corpodetexto"/>
        <w:spacing w:before="120" w:line="214" w:lineRule="exact"/>
        <w:ind w:firstLine="567"/>
        <w:rPr>
          <w:sz w:val="18"/>
          <w:szCs w:val="18"/>
        </w:rPr>
      </w:pPr>
      <w:r>
        <w:rPr>
          <w:sz w:val="18"/>
          <w:szCs w:val="18"/>
        </w:rPr>
        <w:t>O presente Regulamento entra em vigor na data de sua aprovação pelo Conselho de Administração.</w:t>
      </w:r>
    </w:p>
    <w:p w14:paraId="463EDB98" w14:textId="77777777" w:rsidR="00B42159" w:rsidRDefault="00B42159" w:rsidP="00B42159">
      <w:pPr>
        <w:pStyle w:val="Corpodetexto"/>
        <w:spacing w:before="120" w:line="214" w:lineRule="exact"/>
        <w:rPr>
          <w:sz w:val="18"/>
          <w:szCs w:val="18"/>
        </w:rPr>
      </w:pPr>
    </w:p>
    <w:p w14:paraId="747B39A5" w14:textId="77777777" w:rsidR="00B42159" w:rsidRDefault="00B42159" w:rsidP="00B42159">
      <w:pPr>
        <w:pStyle w:val="Corpodetexto"/>
        <w:spacing w:before="120" w:line="214" w:lineRule="exact"/>
        <w:ind w:firstLine="567"/>
        <w:rPr>
          <w:sz w:val="18"/>
          <w:szCs w:val="18"/>
        </w:rPr>
      </w:pPr>
      <w:r>
        <w:rPr>
          <w:sz w:val="18"/>
          <w:szCs w:val="18"/>
        </w:rPr>
        <w:t xml:space="preserve">Dourados, 16 de </w:t>
      </w:r>
      <w:proofErr w:type="gramStart"/>
      <w:r>
        <w:rPr>
          <w:sz w:val="18"/>
          <w:szCs w:val="18"/>
        </w:rPr>
        <w:t>Julho</w:t>
      </w:r>
      <w:proofErr w:type="gramEnd"/>
      <w:r>
        <w:rPr>
          <w:sz w:val="18"/>
          <w:szCs w:val="18"/>
        </w:rPr>
        <w:t xml:space="preserve"> de 2019.</w:t>
      </w:r>
    </w:p>
    <w:p w14:paraId="7EB7D75A" w14:textId="6DCD98DF" w:rsidR="001049C9" w:rsidRDefault="001049C9" w:rsidP="00726003"/>
    <w:p w14:paraId="036E828D" w14:textId="4192FF1D" w:rsidR="001049C9" w:rsidRDefault="001049C9" w:rsidP="00726003"/>
    <w:p w14:paraId="3F51D599" w14:textId="417C3529" w:rsidR="001049C9" w:rsidRDefault="001049C9" w:rsidP="00726003"/>
    <w:p w14:paraId="551032EB" w14:textId="697E5715" w:rsidR="001049C9" w:rsidRDefault="001049C9" w:rsidP="00726003"/>
    <w:p w14:paraId="2EDFA82E" w14:textId="5543C799" w:rsidR="001049C9" w:rsidRDefault="001049C9" w:rsidP="00726003"/>
    <w:p w14:paraId="244D1F16" w14:textId="3DAE550D" w:rsidR="001049C9" w:rsidRDefault="001049C9" w:rsidP="00726003"/>
    <w:p w14:paraId="6401A731" w14:textId="2E77E9FA" w:rsidR="001049C9" w:rsidRDefault="001049C9" w:rsidP="00726003"/>
    <w:p w14:paraId="4957FA3B" w14:textId="4F277E2D" w:rsidR="001049C9" w:rsidRDefault="001049C9" w:rsidP="00726003"/>
    <w:p w14:paraId="39206EE5" w14:textId="2C4B2C45" w:rsidR="001049C9" w:rsidRDefault="001049C9" w:rsidP="00726003"/>
    <w:p w14:paraId="5AEE2E2E" w14:textId="7E6E6FC0" w:rsidR="001049C9" w:rsidRDefault="001049C9" w:rsidP="00726003"/>
    <w:p w14:paraId="6DC21F2B" w14:textId="4B32AFBA" w:rsidR="001049C9" w:rsidRDefault="001049C9" w:rsidP="00726003"/>
    <w:p w14:paraId="728C5D31" w14:textId="0DE00CDA" w:rsidR="001049C9" w:rsidRDefault="001049C9" w:rsidP="00726003"/>
    <w:p w14:paraId="78C66D1C" w14:textId="6F54BCFC" w:rsidR="001049C9" w:rsidRDefault="001049C9" w:rsidP="00726003"/>
    <w:p w14:paraId="20E30C74" w14:textId="41619030" w:rsidR="001049C9" w:rsidRDefault="001049C9" w:rsidP="00726003"/>
    <w:p w14:paraId="56E5574E" w14:textId="37532B52" w:rsidR="001049C9" w:rsidRDefault="001049C9" w:rsidP="00726003"/>
    <w:p w14:paraId="0CB1B66B" w14:textId="18AFE13E" w:rsidR="001049C9" w:rsidRDefault="001049C9" w:rsidP="00726003"/>
    <w:p w14:paraId="2E60CE1B" w14:textId="52CFBFB1" w:rsidR="001049C9" w:rsidRDefault="001049C9" w:rsidP="00726003"/>
    <w:p w14:paraId="06F9D9FF" w14:textId="3A2CC64E" w:rsidR="001049C9" w:rsidRDefault="001049C9" w:rsidP="00726003"/>
    <w:p w14:paraId="62C080CA" w14:textId="0E19B927" w:rsidR="001049C9" w:rsidRDefault="001049C9" w:rsidP="00726003"/>
    <w:p w14:paraId="0BE0B2A3" w14:textId="4631C3CC" w:rsidR="001049C9" w:rsidRDefault="001049C9" w:rsidP="00726003"/>
    <w:p w14:paraId="7E3145DE" w14:textId="435250E8" w:rsidR="001049C9" w:rsidRDefault="001049C9" w:rsidP="00726003"/>
    <w:p w14:paraId="47F6A67A" w14:textId="5C5D7A20" w:rsidR="001049C9" w:rsidRDefault="001049C9" w:rsidP="00726003"/>
    <w:p w14:paraId="0922F55F" w14:textId="1D2BE587" w:rsidR="001049C9" w:rsidRDefault="001049C9" w:rsidP="00726003"/>
    <w:p w14:paraId="38111F5F" w14:textId="03ED4340" w:rsidR="001049C9" w:rsidRDefault="001049C9" w:rsidP="00726003"/>
    <w:p w14:paraId="4039A985" w14:textId="7F2920CA" w:rsidR="001049C9" w:rsidRDefault="001049C9" w:rsidP="00726003"/>
    <w:p w14:paraId="67DBDE8A" w14:textId="78F54964" w:rsidR="001049C9" w:rsidRDefault="001049C9" w:rsidP="00726003"/>
    <w:p w14:paraId="750D8BCB" w14:textId="23B8DE5D" w:rsidR="001049C9" w:rsidRDefault="001049C9" w:rsidP="00726003"/>
    <w:p w14:paraId="063753C1" w14:textId="1394CEE9" w:rsidR="001049C9" w:rsidRDefault="001049C9" w:rsidP="00726003"/>
    <w:p w14:paraId="4ED2722C" w14:textId="7A72DE4B" w:rsidR="001049C9" w:rsidRDefault="001049C9" w:rsidP="00726003"/>
    <w:p w14:paraId="23C6DB0F" w14:textId="1ECE9303" w:rsidR="001049C9" w:rsidRDefault="001049C9" w:rsidP="00726003"/>
    <w:p w14:paraId="75EA9548" w14:textId="436DD807" w:rsidR="001049C9" w:rsidRDefault="001049C9" w:rsidP="00726003"/>
    <w:p w14:paraId="68055B88" w14:textId="30956C30" w:rsidR="001049C9" w:rsidRDefault="001049C9" w:rsidP="00726003"/>
    <w:p w14:paraId="54C8BEDC" w14:textId="344EE7DF" w:rsidR="001049C9" w:rsidRDefault="001049C9" w:rsidP="00726003"/>
    <w:p w14:paraId="522229B5" w14:textId="03A6DA7A" w:rsidR="001049C9" w:rsidRDefault="001049C9" w:rsidP="00726003"/>
    <w:p w14:paraId="33182601" w14:textId="4076CA3B" w:rsidR="001049C9" w:rsidRDefault="001049C9" w:rsidP="00726003"/>
    <w:p w14:paraId="2839196B" w14:textId="3190EB7F" w:rsidR="001049C9" w:rsidRDefault="001049C9" w:rsidP="00726003"/>
    <w:p w14:paraId="1FA747DF" w14:textId="6F7CFC97" w:rsidR="001049C9" w:rsidRDefault="001049C9" w:rsidP="00726003"/>
    <w:p w14:paraId="28F3311B" w14:textId="14AFA337" w:rsidR="001049C9" w:rsidRDefault="001049C9" w:rsidP="00726003"/>
    <w:p w14:paraId="3115369E" w14:textId="15DD29BC" w:rsidR="001049C9" w:rsidRDefault="001049C9" w:rsidP="00726003"/>
    <w:p w14:paraId="6096DF12" w14:textId="77777777" w:rsidR="001049C9" w:rsidRPr="00726003" w:rsidRDefault="001049C9" w:rsidP="00726003"/>
    <w:sectPr w:rsidR="001049C9" w:rsidRPr="00726003" w:rsidSect="001049C9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110" w:right="1701" w:bottom="1417" w:left="1701" w:header="1134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5721DF1" w14:textId="77777777" w:rsidR="00537301" w:rsidRDefault="00537301" w:rsidP="00567209">
      <w:r>
        <w:separator/>
      </w:r>
    </w:p>
  </w:endnote>
  <w:endnote w:type="continuationSeparator" w:id="0">
    <w:p w14:paraId="19AE0CB6" w14:textId="77777777" w:rsidR="00537301" w:rsidRDefault="00537301" w:rsidP="005672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AFF" w:usb1="C000E47F" w:usb2="0000002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CCF56A" w14:textId="62A37882" w:rsidR="00567209" w:rsidRDefault="00D1325A">
    <w:pPr>
      <w:pStyle w:val="Rodap"/>
    </w:pPr>
    <w:r>
      <w:rPr>
        <w:noProof/>
      </w:rPr>
      <w:drawing>
        <wp:anchor distT="0" distB="0" distL="114300" distR="114300" simplePos="0" relativeHeight="251660287" behindDoc="1" locked="0" layoutInCell="1" allowOverlap="1" wp14:anchorId="3452F0E3" wp14:editId="29E9D4E2">
          <wp:simplePos x="0" y="0"/>
          <wp:positionH relativeFrom="margin">
            <wp:align>center</wp:align>
          </wp:positionH>
          <wp:positionV relativeFrom="page">
            <wp:align>bottom</wp:align>
          </wp:positionV>
          <wp:extent cx="5810250" cy="733425"/>
          <wp:effectExtent l="0" t="0" r="0" b="9525"/>
          <wp:wrapTight wrapText="bothSides">
            <wp:wrapPolygon edited="0">
              <wp:start x="0" y="0"/>
              <wp:lineTo x="0" y="21319"/>
              <wp:lineTo x="21529" y="21319"/>
              <wp:lineTo x="21529" y="0"/>
              <wp:lineTo x="0" y="0"/>
            </wp:wrapPolygon>
          </wp:wrapTight>
          <wp:docPr id="16" name="Imagem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od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361" r="4924"/>
                  <a:stretch/>
                </pic:blipFill>
                <pic:spPr bwMode="auto">
                  <a:xfrm>
                    <a:off x="0" y="0"/>
                    <a:ext cx="5810250" cy="7334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AE40C4A" w14:textId="77777777" w:rsidR="00537301" w:rsidRDefault="00537301" w:rsidP="00567209">
      <w:r>
        <w:separator/>
      </w:r>
    </w:p>
  </w:footnote>
  <w:footnote w:type="continuationSeparator" w:id="0">
    <w:p w14:paraId="1E196A3E" w14:textId="77777777" w:rsidR="00537301" w:rsidRDefault="00537301" w:rsidP="005672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932E2A" w14:textId="6C2EC2AE" w:rsidR="00567209" w:rsidRDefault="00537301">
    <w:pPr>
      <w:pStyle w:val="Cabealho"/>
    </w:pPr>
    <w:r>
      <w:rPr>
        <w:noProof/>
      </w:rPr>
      <w:pict w14:anchorId="58EF753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59598" o:spid="_x0000_s2056" type="#_x0000_t75" style="position:absolute;margin-left:0;margin-top:0;width:595.2pt;height:841.9pt;z-index:-251653120;mso-position-horizontal:center;mso-position-horizontal-relative:margin;mso-position-vertical:center;mso-position-vertical-relative:margin" o:allowincell="f">
          <v:imagedata r:id="rId1" o:title="La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D9F64F" w14:textId="1CADD58F" w:rsidR="00567209" w:rsidRDefault="00537301">
    <w:pPr>
      <w:pStyle w:val="Cabealho"/>
    </w:pPr>
    <w:r>
      <w:rPr>
        <w:noProof/>
      </w:rPr>
      <w:pict w14:anchorId="76903C6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59599" o:spid="_x0000_s2057" type="#_x0000_t75" style="position:absolute;margin-left:-85.8pt;margin-top:-39.8pt;width:595.2pt;height:841.9pt;z-index:-251652096;mso-position-horizontal-relative:margin;mso-position-vertical-relative:margin" o:allowincell="f">
          <v:imagedata r:id="rId1" o:title="Lat"/>
          <w10:wrap anchorx="margin" anchory="margin"/>
        </v:shape>
      </w:pict>
    </w:r>
    <w:r w:rsidR="00726003">
      <w:rPr>
        <w:noProof/>
      </w:rPr>
      <w:drawing>
        <wp:anchor distT="0" distB="0" distL="114300" distR="114300" simplePos="0" relativeHeight="251661312" behindDoc="1" locked="0" layoutInCell="1" allowOverlap="1" wp14:anchorId="5AB12ED7" wp14:editId="454249FC">
          <wp:simplePos x="0" y="0"/>
          <wp:positionH relativeFrom="column">
            <wp:posOffset>1901190</wp:posOffset>
          </wp:positionH>
          <wp:positionV relativeFrom="page">
            <wp:posOffset>133350</wp:posOffset>
          </wp:positionV>
          <wp:extent cx="1771650" cy="676910"/>
          <wp:effectExtent l="0" t="0" r="0" b="8890"/>
          <wp:wrapTight wrapText="bothSides">
            <wp:wrapPolygon edited="0">
              <wp:start x="0" y="0"/>
              <wp:lineTo x="0" y="21276"/>
              <wp:lineTo x="21368" y="21276"/>
              <wp:lineTo x="21368" y="0"/>
              <wp:lineTo x="0" y="0"/>
            </wp:wrapPolygon>
          </wp:wrapTight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004" t="15085" r="30665" b="6209"/>
                  <a:stretch/>
                </pic:blipFill>
                <pic:spPr bwMode="auto">
                  <a:xfrm>
                    <a:off x="0" y="0"/>
                    <a:ext cx="1771650" cy="6769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54471E" w14:textId="18EF6D40" w:rsidR="00567209" w:rsidRDefault="00537301">
    <w:pPr>
      <w:pStyle w:val="Cabealho"/>
    </w:pPr>
    <w:r>
      <w:rPr>
        <w:noProof/>
      </w:rPr>
      <w:pict w14:anchorId="343EE6F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59597" o:spid="_x0000_s2055" type="#_x0000_t75" style="position:absolute;margin-left:0;margin-top:0;width:595.2pt;height:841.9pt;z-index:-251654144;mso-position-horizontal:center;mso-position-horizontal-relative:margin;mso-position-vertical:center;mso-position-vertical-relative:margin" o:allowincell="f">
          <v:imagedata r:id="rId1" o:title="La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0151767"/>
    <w:multiLevelType w:val="singleLevel"/>
    <w:tmpl w:val="9B023966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</w:abstractNum>
  <w:abstractNum w:abstractNumId="1" w15:restartNumberingAfterBreak="0">
    <w:nsid w:val="5CAC7135"/>
    <w:multiLevelType w:val="singleLevel"/>
    <w:tmpl w:val="9B023966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</w:abstractNum>
  <w:abstractNum w:abstractNumId="2" w15:restartNumberingAfterBreak="0">
    <w:nsid w:val="7DF44DD9"/>
    <w:multiLevelType w:val="hybridMultilevel"/>
    <w:tmpl w:val="EC7865F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F1A5923"/>
    <w:multiLevelType w:val="multilevel"/>
    <w:tmpl w:val="7220C7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3D01"/>
    <w:rsid w:val="001049C9"/>
    <w:rsid w:val="00162C38"/>
    <w:rsid w:val="001D3E65"/>
    <w:rsid w:val="002439FA"/>
    <w:rsid w:val="00284B02"/>
    <w:rsid w:val="00295B5A"/>
    <w:rsid w:val="00537301"/>
    <w:rsid w:val="00567209"/>
    <w:rsid w:val="00726003"/>
    <w:rsid w:val="00842BF9"/>
    <w:rsid w:val="009D04F6"/>
    <w:rsid w:val="00A53D01"/>
    <w:rsid w:val="00B345A1"/>
    <w:rsid w:val="00B42159"/>
    <w:rsid w:val="00D00E70"/>
    <w:rsid w:val="00D1325A"/>
    <w:rsid w:val="00ED44E4"/>
    <w:rsid w:val="00FD79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4:docId w14:val="166A9D54"/>
  <w15:chartTrackingRefBased/>
  <w15:docId w15:val="{CD3F1DF0-86E1-4B51-8042-543A45E332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4215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6720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567209"/>
  </w:style>
  <w:style w:type="paragraph" w:styleId="Rodap">
    <w:name w:val="footer"/>
    <w:basedOn w:val="Normal"/>
    <w:link w:val="RodapChar"/>
    <w:uiPriority w:val="99"/>
    <w:unhideWhenUsed/>
    <w:rsid w:val="0056720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567209"/>
  </w:style>
  <w:style w:type="paragraph" w:styleId="Textodebalo">
    <w:name w:val="Balloon Text"/>
    <w:basedOn w:val="Normal"/>
    <w:link w:val="TextodebaloChar"/>
    <w:uiPriority w:val="99"/>
    <w:semiHidden/>
    <w:unhideWhenUsed/>
    <w:rsid w:val="00D1325A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1325A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ED44E4"/>
    <w:pPr>
      <w:spacing w:before="100" w:beforeAutospacing="1" w:after="100" w:afterAutospacing="1"/>
    </w:pPr>
    <w:rPr>
      <w:sz w:val="24"/>
      <w:szCs w:val="24"/>
    </w:rPr>
  </w:style>
  <w:style w:type="paragraph" w:customStyle="1" w:styleId="Default">
    <w:name w:val="Default"/>
    <w:rsid w:val="00ED44E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ED44E4"/>
    <w:rPr>
      <w:color w:val="0563C1" w:themeColor="hyperlink"/>
      <w:u w:val="single"/>
    </w:rPr>
  </w:style>
  <w:style w:type="paragraph" w:styleId="Corpodetexto">
    <w:name w:val="Body Text"/>
    <w:basedOn w:val="Normal"/>
    <w:link w:val="CorpodetextoChar"/>
    <w:semiHidden/>
    <w:unhideWhenUsed/>
    <w:rsid w:val="00B42159"/>
    <w:pPr>
      <w:jc w:val="both"/>
    </w:pPr>
    <w:rPr>
      <w:sz w:val="26"/>
      <w:lang w:val="pt-BR"/>
    </w:rPr>
  </w:style>
  <w:style w:type="character" w:customStyle="1" w:styleId="CorpodetextoChar">
    <w:name w:val="Corpo de texto Char"/>
    <w:basedOn w:val="Fontepargpadro"/>
    <w:link w:val="Corpodetexto"/>
    <w:semiHidden/>
    <w:rsid w:val="00B42159"/>
    <w:rPr>
      <w:rFonts w:ascii="Times New Roman" w:eastAsia="Times New Roman" w:hAnsi="Times New Roman" w:cs="Times New Roman"/>
      <w:sz w:val="26"/>
      <w:szCs w:val="20"/>
      <w:lang w:eastAsia="pt-BR"/>
    </w:rPr>
  </w:style>
  <w:style w:type="paragraph" w:styleId="Corpodetexto2">
    <w:name w:val="Body Text 2"/>
    <w:basedOn w:val="Normal"/>
    <w:link w:val="Corpodetexto2Char"/>
    <w:semiHidden/>
    <w:unhideWhenUsed/>
    <w:rsid w:val="00B42159"/>
    <w:pPr>
      <w:spacing w:before="120"/>
      <w:jc w:val="both"/>
    </w:pPr>
    <w:rPr>
      <w:rFonts w:ascii="Arial" w:hAnsi="Arial"/>
      <w:sz w:val="24"/>
      <w:lang w:val="pt-BR"/>
    </w:rPr>
  </w:style>
  <w:style w:type="character" w:customStyle="1" w:styleId="Corpodetexto2Char">
    <w:name w:val="Corpo de texto 2 Char"/>
    <w:basedOn w:val="Fontepargpadro"/>
    <w:link w:val="Corpodetexto2"/>
    <w:semiHidden/>
    <w:rsid w:val="00B42159"/>
    <w:rPr>
      <w:rFonts w:ascii="Arial" w:eastAsia="Times New Roman" w:hAnsi="Arial" w:cs="Times New Roman"/>
      <w:sz w:val="24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230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883</Words>
  <Characters>4769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Dayane Feltrin</dc:creator>
  <cp:keywords/>
  <dc:description/>
  <cp:lastModifiedBy>Acqua0011</cp:lastModifiedBy>
  <cp:revision>2</cp:revision>
  <dcterms:created xsi:type="dcterms:W3CDTF">2019-08-16T14:23:00Z</dcterms:created>
  <dcterms:modified xsi:type="dcterms:W3CDTF">2019-08-16T14:23:00Z</dcterms:modified>
</cp:coreProperties>
</file>